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38" w:rsidRDefault="00301738" w:rsidP="00301738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</w:pPr>
    </w:p>
    <w:p w:rsidR="00301738" w:rsidRDefault="00301738" w:rsidP="00301738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</w:pPr>
    </w:p>
    <w:p w:rsidR="00301738" w:rsidRPr="00796139" w:rsidRDefault="00301738" w:rsidP="00301738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</w:pPr>
      <w:r w:rsidRPr="00796139"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  <w:t>Муниципальное казенное дошкольное образовательное учреждение</w:t>
      </w:r>
    </w:p>
    <w:p w:rsidR="00301738" w:rsidRPr="00796139" w:rsidRDefault="00301738" w:rsidP="00301738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</w:pPr>
      <w:r w:rsidRPr="00796139"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  <w:t>«Детский сад с. Нижнемахарги»</w:t>
      </w:r>
    </w:p>
    <w:p w:rsidR="00301738" w:rsidRPr="00796139" w:rsidRDefault="00301738" w:rsidP="00301738">
      <w:pPr>
        <w:shd w:val="clear" w:color="auto" w:fill="FFFFFF"/>
        <w:spacing w:after="0" w:line="336" w:lineRule="atLeast"/>
        <w:jc w:val="center"/>
        <w:rPr>
          <w:rFonts w:asciiTheme="majorHAnsi" w:eastAsia="Times New Roman" w:hAnsiTheme="majorHAnsi" w:cs="Arial"/>
          <w:b/>
          <w:bCs/>
          <w:color w:val="FF0000"/>
          <w:sz w:val="24"/>
          <w:szCs w:val="24"/>
        </w:rPr>
      </w:pPr>
    </w:p>
    <w:p w:rsidR="00301738" w:rsidRDefault="00301738" w:rsidP="004E6FD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301738" w:rsidRPr="003E3139" w:rsidRDefault="00301738" w:rsidP="005D4CF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</w:pPr>
      <w:r w:rsidRPr="003E3139"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  <w:t>Организация деятельности детей</w:t>
      </w:r>
    </w:p>
    <w:p w:rsidR="00301738" w:rsidRPr="003E3139" w:rsidRDefault="00301738" w:rsidP="005D4CF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</w:pPr>
      <w:r w:rsidRPr="003E3139"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  <w:t>на прогулке.</w:t>
      </w:r>
    </w:p>
    <w:p w:rsidR="00301738" w:rsidRPr="003E3139" w:rsidRDefault="00301738" w:rsidP="005D4CF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</w:pPr>
    </w:p>
    <w:p w:rsidR="00301738" w:rsidRPr="003E3139" w:rsidRDefault="00301738" w:rsidP="005D4CF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</w:pPr>
      <w:r w:rsidRPr="003E3139"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  <w:t xml:space="preserve">1 младшая </w:t>
      </w:r>
      <w:r w:rsidR="005D4CFE"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  <w:t>под</w:t>
      </w:r>
      <w:r w:rsidRPr="003E3139"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  <w:t>группа.</w:t>
      </w:r>
    </w:p>
    <w:p w:rsidR="00301738" w:rsidRPr="003E3139" w:rsidRDefault="00301738" w:rsidP="005D4CF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</w:pPr>
    </w:p>
    <w:p w:rsidR="00301738" w:rsidRPr="003E3139" w:rsidRDefault="00301738" w:rsidP="005D4CF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</w:pPr>
      <w:r w:rsidRPr="003E3139">
        <w:rPr>
          <w:rFonts w:asciiTheme="majorHAnsi" w:eastAsia="Times New Roman" w:hAnsiTheme="majorHAnsi" w:cs="Arial"/>
          <w:b/>
          <w:bCs/>
          <w:color w:val="CC3300"/>
          <w:sz w:val="48"/>
          <w:szCs w:val="48"/>
        </w:rPr>
        <w:t>Тема «Наблюдение за птицами»</w:t>
      </w:r>
    </w:p>
    <w:p w:rsidR="00301738" w:rsidRPr="003E3139" w:rsidRDefault="00301738" w:rsidP="004E6FD7">
      <w:pPr>
        <w:shd w:val="clear" w:color="auto" w:fill="FFFFFF"/>
        <w:spacing w:after="0" w:line="336" w:lineRule="atLeast"/>
        <w:rPr>
          <w:rFonts w:asciiTheme="majorHAnsi" w:eastAsia="Times New Roman" w:hAnsiTheme="majorHAnsi" w:cs="Arial"/>
          <w:b/>
          <w:bCs/>
          <w:color w:val="CC3300"/>
          <w:sz w:val="52"/>
          <w:szCs w:val="52"/>
        </w:rPr>
      </w:pPr>
    </w:p>
    <w:p w:rsidR="00301738" w:rsidRDefault="00301738" w:rsidP="004E6FD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301738" w:rsidRDefault="00301738" w:rsidP="004E6FD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211E1E"/>
          <w:sz w:val="24"/>
          <w:szCs w:val="24"/>
        </w:rPr>
        <w:drawing>
          <wp:inline distT="0" distB="0" distL="0" distR="0">
            <wp:extent cx="5400000" cy="4113835"/>
            <wp:effectExtent l="19050" t="0" r="0" b="0"/>
            <wp:docPr id="1" name="Рисунок 1" descr="C:\Users\Uz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1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738" w:rsidRDefault="00301738" w:rsidP="004E6FD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301738" w:rsidRDefault="00301738" w:rsidP="004E6FD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301738" w:rsidRPr="005D4CFE" w:rsidRDefault="005D4CFE" w:rsidP="004E6FD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11E1E"/>
          <w:sz w:val="24"/>
          <w:szCs w:val="24"/>
        </w:rPr>
        <w:t xml:space="preserve">                                                      </w:t>
      </w:r>
      <w:r w:rsidRPr="005D4CFE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Подготовила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Pr="005D4CFE">
        <w:rPr>
          <w:rFonts w:ascii="Arial" w:eastAsia="Times New Roman" w:hAnsi="Arial" w:cs="Arial"/>
          <w:b/>
          <w:bCs/>
          <w:color w:val="FF0000"/>
          <w:sz w:val="24"/>
          <w:szCs w:val="24"/>
        </w:rPr>
        <w:t>воспитатель:</w:t>
      </w:r>
    </w:p>
    <w:p w:rsidR="005D4CFE" w:rsidRPr="005D4CFE" w:rsidRDefault="005D4CFE" w:rsidP="004E6FD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5D4CFE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</w:t>
      </w:r>
      <w:r w:rsidRPr="005D4CFE">
        <w:rPr>
          <w:rFonts w:ascii="Arial" w:eastAsia="Times New Roman" w:hAnsi="Arial" w:cs="Arial"/>
          <w:b/>
          <w:bCs/>
          <w:color w:val="FF0000"/>
          <w:sz w:val="24"/>
          <w:szCs w:val="24"/>
        </w:rPr>
        <w:t>Багомедова Р.С.</w:t>
      </w:r>
    </w:p>
    <w:p w:rsidR="00301738" w:rsidRPr="005D4CFE" w:rsidRDefault="00301738" w:rsidP="004E6FD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301738" w:rsidRDefault="00301738" w:rsidP="004E6FD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301738" w:rsidRDefault="00301738" w:rsidP="004E6FD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301738" w:rsidRDefault="00301738" w:rsidP="004E6FD7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</w:p>
    <w:p w:rsidR="005D4CFE" w:rsidRDefault="005D4CFE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</w:pPr>
    </w:p>
    <w:p w:rsidR="003E3139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 xml:space="preserve">Цель: 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1.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Учить узнавать и называть птиц (ворону, воробья) по внешнему виду.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2</w:t>
      </w:r>
      <w:r w:rsidRPr="003E3139">
        <w:rPr>
          <w:rFonts w:ascii="Times New Roman" w:eastAsia="Times New Roman" w:hAnsi="Times New Roman" w:cs="Times New Roman"/>
          <w:color w:val="42227C"/>
          <w:sz w:val="28"/>
          <w:szCs w:val="28"/>
        </w:rPr>
        <w:t>.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Развивать речь и  умение находить отличие и схожесть у птиц.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3</w:t>
      </w:r>
      <w:r w:rsidRPr="003E3139">
        <w:rPr>
          <w:rFonts w:ascii="Times New Roman" w:eastAsia="Times New Roman" w:hAnsi="Times New Roman" w:cs="Times New Roman"/>
          <w:color w:val="42227C"/>
          <w:sz w:val="28"/>
          <w:szCs w:val="28"/>
        </w:rPr>
        <w:t>.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Формировать желание заботится о птицах, подкармливать их.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4.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Воспитывать любовь к птицам.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Словарная  работа</w:t>
      </w:r>
      <w:r w:rsidRPr="003E3139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t>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Воробей, ворона, чирикает, каркает, ходит, прыгает.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Ход прогулки.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Воспитатель загадывает загадки: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1</w:t>
      </w:r>
      <w:r w:rsidRPr="003E3139">
        <w:rPr>
          <w:rFonts w:ascii="Times New Roman" w:eastAsia="Times New Roman" w:hAnsi="Times New Roman" w:cs="Times New Roman"/>
          <w:color w:val="42227C"/>
          <w:sz w:val="28"/>
          <w:szCs w:val="28"/>
        </w:rPr>
        <w:t>.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«Маленький мальчишка, в сером </w:t>
      </w:r>
      <w:r w:rsid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армячишке.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По двору гуляет, крохи собирает. Кто это?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Дети: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Воробей.</w:t>
      </w:r>
    </w:p>
    <w:p w:rsidR="004E6FD7" w:rsidRPr="003E3139" w:rsidRDefault="004E6FD7" w:rsidP="003E3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2</w:t>
      </w:r>
      <w:r w:rsidRPr="003E3139">
        <w:rPr>
          <w:rFonts w:ascii="Times New Roman" w:eastAsia="Times New Roman" w:hAnsi="Times New Roman" w:cs="Times New Roman"/>
          <w:color w:val="42227C"/>
          <w:sz w:val="28"/>
          <w:szCs w:val="28"/>
        </w:rPr>
        <w:t>.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Носят серенький жилет.</w:t>
      </w:r>
    </w:p>
    <w:p w:rsidR="004E6FD7" w:rsidRPr="003E3139" w:rsidRDefault="004E6FD7" w:rsidP="003E3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А у крыльев – черный цвет.</w:t>
      </w:r>
    </w:p>
    <w:p w:rsidR="004E6FD7" w:rsidRPr="003E3139" w:rsidRDefault="004E6FD7" w:rsidP="003E3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Кружат сразу двадцать пять.</w:t>
      </w:r>
    </w:p>
    <w:p w:rsidR="004E6FD7" w:rsidRPr="003E3139" w:rsidRDefault="004E6FD7" w:rsidP="003E3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Все кричат: Кар! Кар! Кар! Кот это?</w:t>
      </w:r>
    </w:p>
    <w:p w:rsidR="003E3139" w:rsidRDefault="003E3139" w:rsidP="003E313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2227C"/>
          <w:sz w:val="28"/>
          <w:szCs w:val="28"/>
        </w:rPr>
      </w:pPr>
    </w:p>
    <w:p w:rsidR="004E6FD7" w:rsidRPr="003E3139" w:rsidRDefault="004E6FD7" w:rsidP="003E313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Дети: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Вороны.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Воспитатель предлагает рассмотреть, сравнить ворону и воробья.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Воробей</w:t>
      </w:r>
      <w:r w:rsid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какой?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Дети: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Воробей маленький.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Воспитатель: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А ворона</w:t>
      </w:r>
      <w:r w:rsid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какая?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Дети: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Ворона большая.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Воспитатель: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Что есть у вороны и воробья?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Дети: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Есть головка, хвостик, грудка, лапки, оперение,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Воспитатель: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Воробей, что делает?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Дети: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Воробей прыгает.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Воспитатель: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А вороны?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Дети: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А вороны ходят вразвалочку.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Воспитатель: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Что могут делать  птицы?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Дети: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Птицы умеют летать, клевать, смотреть, дышать.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Воспитатель: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Как чирикает воробей?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Дети: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Чик-чирик.</w:t>
      </w:r>
    </w:p>
    <w:p w:rsidR="00301738" w:rsidRPr="003E3139" w:rsidRDefault="00301738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796139" w:rsidRDefault="00796139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</w:pP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Воспитатель: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Как ворона каркает?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Дети: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Кар - кар.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Воспитатель предлагает детям спокойно постоять и послушать пение птиц.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Зимой птицам очень холодно, согреем их.</w:t>
      </w:r>
      <w:r w:rsidRPr="003E313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                                        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Дыхательная гимнастика. Игра: «Согреем птичку».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Цель: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 Развитие плавного длительного ротового выдоха.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Предложить детям покормить птиц.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Упражнение «Покормим птичек».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Цель: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 Расширение кругозора, уточнение номинативного словаря; совершенствование навыка образования множественного числа существительных с окончанием – и, развитие мелкой моторики.</w:t>
      </w:r>
    </w:p>
    <w:p w:rsidR="008C4629" w:rsidRDefault="004E6FD7" w:rsidP="008C462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Воспитатель подводит детей к кормушке.</w:t>
      </w:r>
    </w:p>
    <w:p w:rsidR="004E6FD7" w:rsidRPr="003E3139" w:rsidRDefault="004E6FD7" w:rsidP="008C462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Чем мы будем кормить птиц?</w:t>
      </w:r>
    </w:p>
    <w:p w:rsidR="004E6FD7" w:rsidRPr="003E3139" w:rsidRDefault="004E6FD7" w:rsidP="008C462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Дети: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Семечками, крошками хлеба, зерном.</w:t>
      </w:r>
    </w:p>
    <w:p w:rsidR="008C4629" w:rsidRDefault="008C4629" w:rsidP="008C462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</w:pPr>
    </w:p>
    <w:p w:rsidR="004E6FD7" w:rsidRPr="003E3139" w:rsidRDefault="004E6FD7" w:rsidP="008C462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Динамическая пауза «На кормушку прилетели маленькие птички»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Цель: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 Уточнение номинативного и предикативного словаря; развитие общей и мелкой моторики, координации речи с движениями, умения договаривать и повторять фразу за взрослым.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На кормушку прилетели маленькие птички</w:t>
      </w:r>
      <w:r w:rsidRPr="003E313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. </w:t>
      </w: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(Дети машут руками)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Не страшны теперь метели вороне, воробью! </w:t>
      </w: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(Приседают)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Мы покормим этих птичек семечками, хлебом. </w:t>
      </w: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(Имитируют движения)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Будут птички корм клевать, радоваться обеду. </w:t>
      </w:r>
      <w:r w:rsidRPr="003E313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(Хлопают в ладоши)</w:t>
      </w:r>
    </w:p>
    <w:p w:rsidR="008C4629" w:rsidRDefault="004E6FD7" w:rsidP="008C462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Отметить, что клюют они по-разн</w:t>
      </w:r>
      <w:r w:rsidR="008C4629">
        <w:rPr>
          <w:rFonts w:ascii="Times New Roman" w:eastAsia="Times New Roman" w:hAnsi="Times New Roman" w:cs="Times New Roman"/>
          <w:color w:val="211E1E"/>
          <w:sz w:val="28"/>
          <w:szCs w:val="28"/>
        </w:rPr>
        <w:t>ому: воробей схватит  крошку по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больше </w:t>
      </w:r>
    </w:p>
    <w:p w:rsidR="004E6FD7" w:rsidRPr="003E3139" w:rsidRDefault="004E6FD7" w:rsidP="008C462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и летит на дерево, а ворона  ходит чинно по земле и клюёт и клюёт зерно.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Индивидуальная работа:</w:t>
      </w:r>
      <w:r w:rsidRPr="003E313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прыжки на двух ногах через две параллельные линии (10-30 см).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Цель: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 Учить детей прыгать на двух ногах, отталкиваясь вперед.</w:t>
      </w:r>
    </w:p>
    <w:p w:rsidR="004E6FD7" w:rsidRPr="008C4629" w:rsidRDefault="004E6FD7" w:rsidP="004E6FD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Предложить детям вспомнить стихи про птиц.</w:t>
      </w:r>
    </w:p>
    <w:p w:rsidR="004E6FD7" w:rsidRPr="008C462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А.Барто.</w:t>
      </w:r>
    </w:p>
    <w:p w:rsidR="004E6FD7" w:rsidRPr="003E3139" w:rsidRDefault="008C4629" w:rsidP="008C46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Воробей по</w:t>
      </w:r>
      <w:r w:rsidR="004E6FD7"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лужице</w:t>
      </w:r>
    </w:p>
    <w:p w:rsidR="004E6FD7" w:rsidRPr="003E3139" w:rsidRDefault="004E6FD7" w:rsidP="008C46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Прыгает и кружится,</w:t>
      </w:r>
    </w:p>
    <w:p w:rsidR="004E6FD7" w:rsidRPr="003E3139" w:rsidRDefault="004E6FD7" w:rsidP="008C46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Перышки взъерошил он,</w:t>
      </w:r>
    </w:p>
    <w:p w:rsidR="004E6FD7" w:rsidRPr="003E3139" w:rsidRDefault="004E6FD7" w:rsidP="008C46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Хвостик распушил!</w:t>
      </w:r>
    </w:p>
    <w:p w:rsidR="004E6FD7" w:rsidRPr="003E3139" w:rsidRDefault="004E6FD7" w:rsidP="008C46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Погода хорошая,</w:t>
      </w:r>
    </w:p>
    <w:p w:rsidR="004E6FD7" w:rsidRPr="003E3139" w:rsidRDefault="004E6FD7" w:rsidP="008C46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Чив - чив – чив!</w:t>
      </w:r>
    </w:p>
    <w:p w:rsidR="00301738" w:rsidRPr="003E3139" w:rsidRDefault="00301738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301738" w:rsidRPr="003E3139" w:rsidRDefault="00301738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8C4629" w:rsidRDefault="008C4629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8C4629" w:rsidRDefault="008C4629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8C4629" w:rsidRDefault="008C4629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</w:pPr>
    </w:p>
    <w:p w:rsidR="004E6FD7" w:rsidRPr="008C462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О. Александрова.</w:t>
      </w:r>
    </w:p>
    <w:p w:rsidR="004E6FD7" w:rsidRPr="003E3139" w:rsidRDefault="004E6FD7" w:rsidP="008C46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«Кар-р! - кричит ворона.</w:t>
      </w:r>
    </w:p>
    <w:p w:rsidR="004E6FD7" w:rsidRPr="003E3139" w:rsidRDefault="004E6FD7" w:rsidP="008C46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Не жалей завар-рки!</w:t>
      </w:r>
    </w:p>
    <w:p w:rsidR="004E6FD7" w:rsidRPr="003E3139" w:rsidRDefault="004E6FD7" w:rsidP="008C46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Пр-ринимай подар-рки!»</w:t>
      </w:r>
    </w:p>
    <w:p w:rsidR="008C4629" w:rsidRDefault="008C4629" w:rsidP="008C4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</w:pPr>
    </w:p>
    <w:p w:rsidR="008C4629" w:rsidRDefault="004E6FD7" w:rsidP="008C4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Трудовая деятельность: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 Предложить детям помочь воспитателю </w:t>
      </w:r>
    </w:p>
    <w:p w:rsidR="004E6FD7" w:rsidRPr="003E3139" w:rsidRDefault="004E6FD7" w:rsidP="008C462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почистить кормушку.</w:t>
      </w:r>
    </w:p>
    <w:p w:rsidR="004E6FD7" w:rsidRPr="003E3139" w:rsidRDefault="004E6FD7" w:rsidP="004E6FD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Цель: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 Учить детей выполнять простейшие трудовые действия (с помощью воспитателя).</w:t>
      </w:r>
    </w:p>
    <w:p w:rsidR="004E6FD7" w:rsidRPr="008C4629" w:rsidRDefault="004E6FD7" w:rsidP="004E6FD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Подвижная игра: « Воробышки и автомобиль».</w:t>
      </w:r>
    </w:p>
    <w:p w:rsidR="004E6FD7" w:rsidRPr="003E3139" w:rsidRDefault="004E6FD7" w:rsidP="008C4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Цель: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 Развивать внимание, четко произносить  чик-чирик, бег не наталкиваясь друг на друга</w:t>
      </w:r>
      <w:r w:rsidR="008C4629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8C462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.   </w:t>
      </w: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(пов</w:t>
      </w:r>
      <w:r w:rsid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 xml:space="preserve">торить </w:t>
      </w: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2 раза)</w:t>
      </w:r>
    </w:p>
    <w:p w:rsidR="008C4629" w:rsidRDefault="008C4629" w:rsidP="008C4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</w:pPr>
    </w:p>
    <w:p w:rsidR="004E6FD7" w:rsidRPr="008C4629" w:rsidRDefault="004E6FD7" w:rsidP="008C4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227C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Словесная игра: «У человека и у птицы».</w:t>
      </w:r>
    </w:p>
    <w:p w:rsidR="008C4629" w:rsidRDefault="004E6FD7" w:rsidP="008C462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8C4629">
        <w:rPr>
          <w:rFonts w:ascii="Times New Roman" w:eastAsia="Times New Roman" w:hAnsi="Times New Roman" w:cs="Times New Roman"/>
          <w:b/>
          <w:bCs/>
          <w:color w:val="42227C"/>
          <w:sz w:val="28"/>
          <w:szCs w:val="28"/>
        </w:rPr>
        <w:t>Цель:</w:t>
      </w: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 Развивать внимание,</w:t>
      </w:r>
    </w:p>
    <w:p w:rsidR="004E6FD7" w:rsidRPr="008C462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-У человека голова  и у птицы</w:t>
      </w:r>
      <w:r w:rsidRPr="008C462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…(голова)</w:t>
      </w:r>
    </w:p>
    <w:p w:rsidR="004E6FD7" w:rsidRPr="008C462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-У человека шея и у птицы</w:t>
      </w:r>
      <w:r w:rsidRPr="008C462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…(шея).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-У человека руки, а у птицы</w:t>
      </w:r>
      <w:r w:rsidRPr="008C462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…(крылья).</w:t>
      </w:r>
    </w:p>
    <w:p w:rsidR="004E6FD7" w:rsidRPr="008C462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-У человека ноги, а у птицы</w:t>
      </w:r>
      <w:r w:rsidRPr="008C462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…(лапки).</w:t>
      </w:r>
    </w:p>
    <w:p w:rsidR="004E6FD7" w:rsidRPr="003E3139" w:rsidRDefault="004E6FD7" w:rsidP="004E6FD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-У человека волосы, а у птицы</w:t>
      </w:r>
      <w:r w:rsidRPr="008C462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…(перья).</w:t>
      </w:r>
    </w:p>
    <w:p w:rsidR="004E6FD7" w:rsidRPr="003E3139" w:rsidRDefault="004E6FD7" w:rsidP="004E6FD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E3139">
        <w:rPr>
          <w:rFonts w:ascii="Times New Roman" w:eastAsia="Times New Roman" w:hAnsi="Times New Roman" w:cs="Times New Roman"/>
          <w:color w:val="211E1E"/>
          <w:sz w:val="28"/>
          <w:szCs w:val="28"/>
        </w:rPr>
        <w:t>-У человека рот, а у птицы</w:t>
      </w:r>
      <w:r w:rsidRPr="008C4629">
        <w:rPr>
          <w:rFonts w:ascii="Times New Roman" w:eastAsia="Times New Roman" w:hAnsi="Times New Roman" w:cs="Times New Roman"/>
          <w:b/>
          <w:color w:val="42227C"/>
          <w:sz w:val="28"/>
          <w:szCs w:val="28"/>
        </w:rPr>
        <w:t>…(клюв).</w:t>
      </w:r>
    </w:p>
    <w:p w:rsidR="009418AF" w:rsidRDefault="009418AF"/>
    <w:sectPr w:rsidR="009418AF" w:rsidSect="00301738">
      <w:pgSz w:w="11906" w:h="16838"/>
      <w:pgMar w:top="568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019" w:rsidRDefault="00422019" w:rsidP="00301738">
      <w:pPr>
        <w:spacing w:after="0" w:line="240" w:lineRule="auto"/>
      </w:pPr>
      <w:r>
        <w:separator/>
      </w:r>
    </w:p>
  </w:endnote>
  <w:endnote w:type="continuationSeparator" w:id="1">
    <w:p w:rsidR="00422019" w:rsidRDefault="00422019" w:rsidP="0030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019" w:rsidRDefault="00422019" w:rsidP="00301738">
      <w:pPr>
        <w:spacing w:after="0" w:line="240" w:lineRule="auto"/>
      </w:pPr>
      <w:r>
        <w:separator/>
      </w:r>
    </w:p>
  </w:footnote>
  <w:footnote w:type="continuationSeparator" w:id="1">
    <w:p w:rsidR="00422019" w:rsidRDefault="00422019" w:rsidP="00301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6FD7"/>
    <w:rsid w:val="00056BB0"/>
    <w:rsid w:val="00193C8E"/>
    <w:rsid w:val="00301738"/>
    <w:rsid w:val="003E3139"/>
    <w:rsid w:val="00422019"/>
    <w:rsid w:val="004E6FD7"/>
    <w:rsid w:val="005D4CFE"/>
    <w:rsid w:val="00796139"/>
    <w:rsid w:val="00851F16"/>
    <w:rsid w:val="008C4629"/>
    <w:rsid w:val="009418AF"/>
    <w:rsid w:val="00B97D3E"/>
    <w:rsid w:val="00ED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1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1738"/>
  </w:style>
  <w:style w:type="paragraph" w:styleId="a5">
    <w:name w:val="footer"/>
    <w:basedOn w:val="a"/>
    <w:link w:val="a6"/>
    <w:uiPriority w:val="99"/>
    <w:semiHidden/>
    <w:unhideWhenUsed/>
    <w:rsid w:val="00301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1738"/>
  </w:style>
  <w:style w:type="paragraph" w:styleId="a7">
    <w:name w:val="Balloon Text"/>
    <w:basedOn w:val="a"/>
    <w:link w:val="a8"/>
    <w:uiPriority w:val="99"/>
    <w:semiHidden/>
    <w:unhideWhenUsed/>
    <w:rsid w:val="003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2018-03-10T14:17:00Z</dcterms:created>
  <dcterms:modified xsi:type="dcterms:W3CDTF">2018-03-12T08:28:00Z</dcterms:modified>
</cp:coreProperties>
</file>